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0968" w14:textId="77777777" w:rsidR="007D3C9E" w:rsidRDefault="007D3C9E" w:rsidP="007D3C9E">
      <w:pPr>
        <w:rPr>
          <w:rFonts w:ascii="Arial" w:hAnsi="Arial" w:cs="Arial"/>
          <w:b/>
          <w:bCs/>
        </w:rPr>
      </w:pPr>
      <w:r w:rsidRPr="00753ACE">
        <w:rPr>
          <w:rFonts w:ascii="Arial" w:hAnsi="Arial" w:cs="Arial"/>
          <w:b/>
          <w:bCs/>
        </w:rPr>
        <w:t>FOR IMMEDIATE RELEASE</w:t>
      </w:r>
      <w:r w:rsidRPr="00753ACE">
        <w:rPr>
          <w:rFonts w:ascii="Arial" w:hAnsi="Arial" w:cs="Arial"/>
          <w:b/>
          <w:bCs/>
        </w:rPr>
        <w:tab/>
      </w:r>
      <w:r w:rsidRPr="00753ACE">
        <w:rPr>
          <w:rFonts w:ascii="Arial" w:hAnsi="Arial" w:cs="Arial"/>
          <w:b/>
          <w:bCs/>
        </w:rPr>
        <w:tab/>
        <w:t xml:space="preserve">Contact: Annika Bennett, </w:t>
      </w:r>
      <w:r>
        <w:rPr>
          <w:rFonts w:ascii="Arial" w:hAnsi="Arial" w:cs="Arial"/>
          <w:b/>
          <w:bCs/>
        </w:rPr>
        <w:t>PR Coordinator</w:t>
      </w:r>
      <w:r>
        <w:rPr>
          <w:rFonts w:ascii="Arial" w:hAnsi="Arial" w:cs="Arial"/>
          <w:b/>
          <w:bCs/>
        </w:rPr>
        <w:br/>
        <w:t>October 2019</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206.428.6319 | </w:t>
      </w:r>
      <w:hyperlink r:id="rId6" w:history="1">
        <w:r w:rsidRPr="001B0A4C">
          <w:rPr>
            <w:rStyle w:val="Hyperlink"/>
            <w:rFonts w:ascii="Arial" w:hAnsi="Arial" w:cs="Arial"/>
            <w:b/>
            <w:bCs/>
          </w:rPr>
          <w:t>annikab@book-it.org</w:t>
        </w:r>
      </w:hyperlink>
    </w:p>
    <w:p w14:paraId="6C6CB9CA" w14:textId="77777777" w:rsidR="007D3C9E" w:rsidRDefault="007D3C9E" w:rsidP="007D3C9E">
      <w:pPr>
        <w:rPr>
          <w:rFonts w:ascii="Arial" w:hAnsi="Arial" w:cs="Arial"/>
          <w:b/>
          <w:bCs/>
        </w:rPr>
      </w:pPr>
    </w:p>
    <w:p w14:paraId="22206083" w14:textId="1C5BBC5E" w:rsidR="007D3C9E" w:rsidRDefault="0054675D" w:rsidP="007D3C9E">
      <w:pPr>
        <w:jc w:val="center"/>
        <w:rPr>
          <w:rFonts w:ascii="Arial" w:hAnsi="Arial" w:cs="Arial"/>
          <w:sz w:val="36"/>
          <w:szCs w:val="36"/>
        </w:rPr>
      </w:pPr>
      <w:r w:rsidRPr="008B0581">
        <w:rPr>
          <w:rFonts w:ascii="Arial" w:hAnsi="Arial" w:cs="Arial"/>
          <w:sz w:val="36"/>
          <w:szCs w:val="36"/>
        </w:rPr>
        <w:t>HOWL’S MOVING CASTLE</w:t>
      </w:r>
      <w:r w:rsidR="007D3C9E" w:rsidRPr="008B0581">
        <w:rPr>
          <w:rFonts w:ascii="Arial" w:hAnsi="Arial" w:cs="Arial"/>
          <w:sz w:val="36"/>
          <w:szCs w:val="36"/>
        </w:rPr>
        <w:t xml:space="preserve">: </w:t>
      </w:r>
      <w:r w:rsidR="007D3C9E">
        <w:rPr>
          <w:rFonts w:ascii="Arial" w:hAnsi="Arial" w:cs="Arial"/>
          <w:sz w:val="36"/>
          <w:szCs w:val="36"/>
        </w:rPr>
        <w:br/>
      </w:r>
      <w:r w:rsidR="007D3C9E" w:rsidRPr="008B0581">
        <w:rPr>
          <w:rFonts w:ascii="Arial" w:hAnsi="Arial" w:cs="Arial"/>
          <w:sz w:val="36"/>
          <w:szCs w:val="36"/>
        </w:rPr>
        <w:t>A Fresh Take on a Book-It Favorite</w:t>
      </w:r>
    </w:p>
    <w:p w14:paraId="18C598F7" w14:textId="77777777" w:rsidR="007D3C9E" w:rsidRPr="007D3C9E" w:rsidRDefault="007D3C9E" w:rsidP="007D3C9E">
      <w:pPr>
        <w:jc w:val="center"/>
        <w:rPr>
          <w:rFonts w:ascii="Arial" w:hAnsi="Arial" w:cs="Arial"/>
          <w:sz w:val="12"/>
          <w:szCs w:val="12"/>
        </w:rPr>
      </w:pPr>
    </w:p>
    <w:p w14:paraId="18CD3FE3" w14:textId="429AF19D" w:rsidR="007D3C9E" w:rsidRDefault="007D3C9E" w:rsidP="007D3C9E">
      <w:pPr>
        <w:rPr>
          <w:rFonts w:ascii="Arial" w:hAnsi="Arial" w:cs="Arial"/>
        </w:rPr>
      </w:pPr>
      <w:r>
        <w:rPr>
          <w:rFonts w:ascii="Arial" w:hAnsi="Arial" w:cs="Arial"/>
        </w:rPr>
        <w:t xml:space="preserve">[Seattle, Wash., October </w:t>
      </w:r>
      <w:r w:rsidR="0054675D">
        <w:rPr>
          <w:rFonts w:ascii="Arial" w:hAnsi="Arial" w:cs="Arial"/>
        </w:rPr>
        <w:t>1</w:t>
      </w:r>
      <w:r w:rsidR="00752CA7">
        <w:rPr>
          <w:rFonts w:ascii="Arial" w:hAnsi="Arial" w:cs="Arial"/>
        </w:rPr>
        <w:t>1</w:t>
      </w:r>
      <w:bookmarkStart w:id="0" w:name="_GoBack"/>
      <w:bookmarkEnd w:id="0"/>
      <w:r>
        <w:rPr>
          <w:rFonts w:ascii="Arial" w:hAnsi="Arial" w:cs="Arial"/>
        </w:rPr>
        <w:t xml:space="preserve">, 2019]—Book-It Repertory Theatre is proud to announce the return of their smash hit musical </w:t>
      </w:r>
      <w:r>
        <w:rPr>
          <w:rFonts w:ascii="Arial" w:hAnsi="Arial" w:cs="Arial"/>
          <w:i/>
          <w:iCs/>
        </w:rPr>
        <w:t>Howl’s Moving Castle</w:t>
      </w:r>
      <w:r>
        <w:rPr>
          <w:rFonts w:ascii="Arial" w:hAnsi="Arial" w:cs="Arial"/>
        </w:rPr>
        <w:t xml:space="preserve">, adapted from the novel by celebrated fantasist </w:t>
      </w:r>
      <w:r w:rsidRPr="00472B01">
        <w:rPr>
          <w:rFonts w:ascii="Arial" w:hAnsi="Arial" w:cs="Arial"/>
          <w:b/>
          <w:bCs/>
        </w:rPr>
        <w:t>Diana Wynne Jones.</w:t>
      </w:r>
      <w:r>
        <w:rPr>
          <w:rFonts w:ascii="Arial" w:hAnsi="Arial" w:cs="Arial"/>
          <w:b/>
          <w:bCs/>
        </w:rPr>
        <w:t xml:space="preserve"> </w:t>
      </w:r>
      <w:r>
        <w:rPr>
          <w:rFonts w:ascii="Arial" w:hAnsi="Arial" w:cs="Arial"/>
        </w:rPr>
        <w:t xml:space="preserve">Adapted and directed by </w:t>
      </w:r>
      <w:r>
        <w:rPr>
          <w:rFonts w:ascii="Arial" w:hAnsi="Arial" w:cs="Arial"/>
          <w:b/>
          <w:bCs/>
        </w:rPr>
        <w:t>Myra Platt</w:t>
      </w:r>
      <w:r>
        <w:rPr>
          <w:rFonts w:ascii="Arial" w:hAnsi="Arial" w:cs="Arial"/>
        </w:rPr>
        <w:t xml:space="preserve"> with original music &amp; lyrics by </w:t>
      </w:r>
      <w:r>
        <w:rPr>
          <w:rFonts w:ascii="Arial" w:hAnsi="Arial" w:cs="Arial"/>
          <w:b/>
          <w:bCs/>
        </w:rPr>
        <w:t>Justin Huertas</w:t>
      </w:r>
      <w:r w:rsidR="0054675D">
        <w:rPr>
          <w:rFonts w:ascii="Arial" w:hAnsi="Arial" w:cs="Arial"/>
          <w:b/>
          <w:bCs/>
        </w:rPr>
        <w:t xml:space="preserve"> </w:t>
      </w:r>
      <w:r w:rsidR="0054675D">
        <w:rPr>
          <w:rFonts w:ascii="Arial" w:hAnsi="Arial" w:cs="Arial"/>
        </w:rPr>
        <w:t>and music</w:t>
      </w:r>
      <w:r w:rsidR="00F3188F">
        <w:rPr>
          <w:rFonts w:ascii="Arial" w:hAnsi="Arial" w:cs="Arial"/>
        </w:rPr>
        <w:t>al</w:t>
      </w:r>
      <w:r w:rsidR="0054675D">
        <w:rPr>
          <w:rFonts w:ascii="Arial" w:hAnsi="Arial" w:cs="Arial"/>
        </w:rPr>
        <w:t xml:space="preserve"> arrangement</w:t>
      </w:r>
      <w:r w:rsidR="00F3188F">
        <w:rPr>
          <w:rFonts w:ascii="Arial" w:hAnsi="Arial" w:cs="Arial"/>
        </w:rPr>
        <w:t>s</w:t>
      </w:r>
      <w:r w:rsidR="0054675D">
        <w:rPr>
          <w:rFonts w:ascii="Arial" w:hAnsi="Arial" w:cs="Arial"/>
        </w:rPr>
        <w:t xml:space="preserve"> &amp; orchestration</w:t>
      </w:r>
      <w:r w:rsidR="00F3188F">
        <w:rPr>
          <w:rFonts w:ascii="Arial" w:hAnsi="Arial" w:cs="Arial"/>
        </w:rPr>
        <w:t>s</w:t>
      </w:r>
      <w:r w:rsidR="0054675D">
        <w:rPr>
          <w:rFonts w:ascii="Arial" w:hAnsi="Arial" w:cs="Arial"/>
        </w:rPr>
        <w:t xml:space="preserve"> by </w:t>
      </w:r>
      <w:r w:rsidR="0054675D">
        <w:rPr>
          <w:rFonts w:ascii="Arial" w:hAnsi="Arial" w:cs="Arial"/>
          <w:b/>
          <w:bCs/>
        </w:rPr>
        <w:t>Steven Tran</w:t>
      </w:r>
      <w:r>
        <w:rPr>
          <w:rFonts w:ascii="Arial" w:hAnsi="Arial" w:cs="Arial"/>
        </w:rPr>
        <w:t xml:space="preserve">, </w:t>
      </w:r>
      <w:r>
        <w:rPr>
          <w:rFonts w:ascii="Arial" w:hAnsi="Arial" w:cs="Arial"/>
          <w:i/>
          <w:iCs/>
        </w:rPr>
        <w:t xml:space="preserve">Howl’s Moving Castle </w:t>
      </w:r>
      <w:r>
        <w:rPr>
          <w:rFonts w:ascii="Arial" w:hAnsi="Arial" w:cs="Arial"/>
        </w:rPr>
        <w:t>plays November 29 – December 29, 2019 (</w:t>
      </w:r>
      <w:r>
        <w:rPr>
          <w:rFonts w:ascii="Arial" w:hAnsi="Arial" w:cs="Arial"/>
          <w:b/>
          <w:bCs/>
        </w:rPr>
        <w:t>Opening/Press Night on Saturday, November 30</w:t>
      </w:r>
      <w:r>
        <w:rPr>
          <w:rFonts w:ascii="Arial" w:hAnsi="Arial" w:cs="Arial"/>
        </w:rPr>
        <w:t xml:space="preserve">) at </w:t>
      </w:r>
      <w:r>
        <w:rPr>
          <w:rFonts w:ascii="Arial" w:hAnsi="Arial" w:cs="Arial"/>
          <w:b/>
          <w:bCs/>
        </w:rPr>
        <w:t>The Center Theatre</w:t>
      </w:r>
      <w:r>
        <w:rPr>
          <w:rFonts w:ascii="Arial" w:hAnsi="Arial" w:cs="Arial"/>
        </w:rPr>
        <w:t>.</w:t>
      </w:r>
    </w:p>
    <w:p w14:paraId="180A7892" w14:textId="77777777" w:rsidR="007D3C9E" w:rsidRPr="007D3C9E" w:rsidRDefault="007D3C9E" w:rsidP="007D3C9E">
      <w:pPr>
        <w:rPr>
          <w:rFonts w:ascii="Arial" w:hAnsi="Arial" w:cs="Arial"/>
        </w:rPr>
      </w:pPr>
    </w:p>
    <w:p w14:paraId="64C033DB" w14:textId="77777777" w:rsidR="007D3C9E" w:rsidRDefault="007D3C9E" w:rsidP="007D3C9E">
      <w:pPr>
        <w:rPr>
          <w:rFonts w:ascii="Arial" w:hAnsi="Arial" w:cs="Arial"/>
        </w:rPr>
      </w:pPr>
      <w:r>
        <w:rPr>
          <w:rFonts w:ascii="Arial" w:hAnsi="Arial" w:cs="Arial"/>
          <w:i/>
          <w:iCs/>
        </w:rPr>
        <w:t xml:space="preserve">Howl’s Moving Castle </w:t>
      </w:r>
      <w:r>
        <w:rPr>
          <w:rFonts w:ascii="Arial" w:hAnsi="Arial" w:cs="Arial"/>
        </w:rPr>
        <w:t xml:space="preserve">was Book-It’s first full-scale musical production and attracted crowds from across the Pacific Northwest in 2017. It introduces audiences to the fantastical land of Ingary and to Sophie Hatter, a dutiful eldest child, who believes her destiny has been determined for her – she’ll take over the family hat shop and leave adventuring to her little sisters. Until she’s hit with a curse by the Witch of the Waste, that is. When she seeks refuge in the dread Wizard Howl’s castle, she finds unlikely allies, and friends, in the sorcerer, his fire demon, and a lovesick apprentice, who help Sophie realize that she has the power to decide her own fate. </w:t>
      </w:r>
    </w:p>
    <w:p w14:paraId="3C9248F4" w14:textId="77777777" w:rsidR="007D3C9E" w:rsidRPr="007D3C9E" w:rsidRDefault="007D3C9E" w:rsidP="007D3C9E">
      <w:pPr>
        <w:rPr>
          <w:rFonts w:ascii="Arial" w:hAnsi="Arial" w:cs="Arial"/>
        </w:rPr>
      </w:pPr>
    </w:p>
    <w:p w14:paraId="53057DCC" w14:textId="7B0FB933" w:rsidR="007D3C9E" w:rsidRDefault="007D3C9E" w:rsidP="007D3C9E">
      <w:pPr>
        <w:rPr>
          <w:rFonts w:ascii="Arial" w:hAnsi="Arial" w:cs="Arial"/>
        </w:rPr>
      </w:pPr>
      <w:r>
        <w:rPr>
          <w:rFonts w:ascii="Arial" w:hAnsi="Arial" w:cs="Arial"/>
        </w:rPr>
        <w:t>This remount has given Platt and Huertas the chance to revisit Ingary and sharpen their storytelling. “It’s always fun to bring back a show where the response was so incredible and audiences lined up to get in,” says Platt. “We’ve been asking ourselves new questions about what the world is and how much of the story stays or goes and what wants to blossom. And we are having a blast incorporating some new, exciting ideas.” Huertas adds, “Expect the unexpected when it comes to music. Between the brand new songs I’m writing,</w:t>
      </w:r>
      <w:r w:rsidRPr="0054675D">
        <w:rPr>
          <w:rFonts w:ascii="Arial" w:hAnsi="Arial" w:cs="Arial"/>
        </w:rPr>
        <w:t xml:space="preserve"> Steven Tran</w:t>
      </w:r>
      <w:r>
        <w:rPr>
          <w:rFonts w:ascii="Arial" w:hAnsi="Arial" w:cs="Arial"/>
        </w:rPr>
        <w:t xml:space="preserve">’s beautiful work on the score, and our incredibly talented music director </w:t>
      </w:r>
      <w:r>
        <w:rPr>
          <w:rFonts w:ascii="Arial" w:hAnsi="Arial" w:cs="Arial"/>
          <w:b/>
          <w:bCs/>
        </w:rPr>
        <w:t>Elisa Money</w:t>
      </w:r>
      <w:r>
        <w:rPr>
          <w:rFonts w:ascii="Arial" w:hAnsi="Arial" w:cs="Arial"/>
        </w:rPr>
        <w:t>’s keen ear, this will indeed be a fresh take on the magic of Ingary.”</w:t>
      </w:r>
    </w:p>
    <w:p w14:paraId="14B7EE0D" w14:textId="77777777" w:rsidR="007D3C9E" w:rsidRPr="007D3C9E" w:rsidRDefault="007D3C9E" w:rsidP="007D3C9E">
      <w:pPr>
        <w:rPr>
          <w:rFonts w:ascii="Arial" w:hAnsi="Arial" w:cs="Arial"/>
        </w:rPr>
      </w:pPr>
    </w:p>
    <w:p w14:paraId="6F34349F" w14:textId="0C71D942" w:rsidR="007D3C9E" w:rsidRDefault="007D3C9E" w:rsidP="007D3C9E">
      <w:pPr>
        <w:rPr>
          <w:rFonts w:ascii="Arial" w:hAnsi="Arial" w:cs="Arial"/>
        </w:rPr>
      </w:pPr>
      <w:r>
        <w:rPr>
          <w:rFonts w:ascii="Arial" w:hAnsi="Arial" w:cs="Arial"/>
        </w:rPr>
        <w:t xml:space="preserve">Returning cast members include </w:t>
      </w:r>
      <w:r>
        <w:rPr>
          <w:rFonts w:ascii="Arial" w:hAnsi="Arial" w:cs="Arial"/>
          <w:b/>
          <w:bCs/>
        </w:rPr>
        <w:t xml:space="preserve">Randall Scott Carpenter </w:t>
      </w:r>
      <w:r>
        <w:rPr>
          <w:rFonts w:ascii="Arial" w:hAnsi="Arial" w:cs="Arial"/>
        </w:rPr>
        <w:t>as Michael</w:t>
      </w:r>
      <w:r w:rsidR="0054675D">
        <w:rPr>
          <w:rFonts w:ascii="Arial" w:hAnsi="Arial" w:cs="Arial"/>
        </w:rPr>
        <w:t xml:space="preserve"> Fisher</w:t>
      </w:r>
      <w:r>
        <w:rPr>
          <w:rFonts w:ascii="Arial" w:hAnsi="Arial" w:cs="Arial"/>
        </w:rPr>
        <w:t xml:space="preserve">/Ensemble, </w:t>
      </w:r>
      <w:r>
        <w:rPr>
          <w:rFonts w:ascii="Arial" w:hAnsi="Arial" w:cs="Arial"/>
          <w:b/>
          <w:bCs/>
        </w:rPr>
        <w:t xml:space="preserve">Rachel Guyer-Mafune </w:t>
      </w:r>
      <w:r>
        <w:rPr>
          <w:rFonts w:ascii="Arial" w:hAnsi="Arial" w:cs="Arial"/>
        </w:rPr>
        <w:t xml:space="preserve">as Sophie Hatter and </w:t>
      </w:r>
      <w:r>
        <w:rPr>
          <w:rFonts w:ascii="Arial" w:hAnsi="Arial" w:cs="Arial"/>
          <w:b/>
          <w:bCs/>
        </w:rPr>
        <w:t xml:space="preserve">Tyler Rogers </w:t>
      </w:r>
      <w:r>
        <w:rPr>
          <w:rFonts w:ascii="Arial" w:hAnsi="Arial" w:cs="Arial"/>
        </w:rPr>
        <w:t>as Percival</w:t>
      </w:r>
      <w:r w:rsidR="0054675D">
        <w:rPr>
          <w:rFonts w:ascii="Arial" w:hAnsi="Arial" w:cs="Arial"/>
        </w:rPr>
        <w:t>/Ensemble</w:t>
      </w:r>
      <w:r>
        <w:rPr>
          <w:rFonts w:ascii="Arial" w:hAnsi="Arial" w:cs="Arial"/>
        </w:rPr>
        <w:t xml:space="preserve">. New cast members include </w:t>
      </w:r>
      <w:r>
        <w:rPr>
          <w:rFonts w:ascii="Arial" w:hAnsi="Arial" w:cs="Arial"/>
          <w:b/>
          <w:bCs/>
        </w:rPr>
        <w:t xml:space="preserve">Andi Alhadeff </w:t>
      </w:r>
      <w:r>
        <w:rPr>
          <w:rFonts w:ascii="Arial" w:hAnsi="Arial" w:cs="Arial"/>
        </w:rPr>
        <w:t xml:space="preserve">as Witch of the Waste/Ensemble, </w:t>
      </w:r>
      <w:r>
        <w:rPr>
          <w:rFonts w:ascii="Arial" w:hAnsi="Arial" w:cs="Arial"/>
          <w:b/>
          <w:bCs/>
        </w:rPr>
        <w:t xml:space="preserve">Nicholas Japaul Bernard </w:t>
      </w:r>
      <w:r>
        <w:rPr>
          <w:rFonts w:ascii="Arial" w:hAnsi="Arial" w:cs="Arial"/>
        </w:rPr>
        <w:t xml:space="preserve">as Howl/Ensemble, </w:t>
      </w:r>
      <w:r>
        <w:rPr>
          <w:rFonts w:ascii="Arial" w:hAnsi="Arial" w:cs="Arial"/>
          <w:b/>
          <w:bCs/>
        </w:rPr>
        <w:t xml:space="preserve">Varinique Davis </w:t>
      </w:r>
      <w:r>
        <w:rPr>
          <w:rFonts w:ascii="Arial" w:hAnsi="Arial" w:cs="Arial"/>
        </w:rPr>
        <w:t>as Martha</w:t>
      </w:r>
      <w:r w:rsidR="0054675D">
        <w:rPr>
          <w:rFonts w:ascii="Arial" w:hAnsi="Arial" w:cs="Arial"/>
        </w:rPr>
        <w:t xml:space="preserve"> Hatter</w:t>
      </w:r>
      <w:r>
        <w:rPr>
          <w:rFonts w:ascii="Arial" w:hAnsi="Arial" w:cs="Arial"/>
        </w:rPr>
        <w:t xml:space="preserve">/Ensemble, </w:t>
      </w:r>
      <w:r>
        <w:rPr>
          <w:rFonts w:ascii="Arial" w:hAnsi="Arial" w:cs="Arial"/>
          <w:b/>
          <w:bCs/>
        </w:rPr>
        <w:t xml:space="preserve">Adam Fontana </w:t>
      </w:r>
      <w:r>
        <w:rPr>
          <w:rFonts w:ascii="Arial" w:hAnsi="Arial" w:cs="Arial"/>
        </w:rPr>
        <w:t xml:space="preserve">as Calcifer/Ensemble, </w:t>
      </w:r>
      <w:r>
        <w:rPr>
          <w:rFonts w:ascii="Arial" w:hAnsi="Arial" w:cs="Arial"/>
          <w:b/>
          <w:bCs/>
        </w:rPr>
        <w:t xml:space="preserve">Alyssa Keene </w:t>
      </w:r>
      <w:r>
        <w:rPr>
          <w:rFonts w:ascii="Arial" w:hAnsi="Arial" w:cs="Arial"/>
        </w:rPr>
        <w:t>as Fanny</w:t>
      </w:r>
      <w:r w:rsidR="00F3188F">
        <w:rPr>
          <w:rFonts w:ascii="Arial" w:hAnsi="Arial" w:cs="Arial"/>
        </w:rPr>
        <w:t xml:space="preserve"> Hatter</w:t>
      </w:r>
      <w:r>
        <w:rPr>
          <w:rFonts w:ascii="Arial" w:hAnsi="Arial" w:cs="Arial"/>
        </w:rPr>
        <w:t xml:space="preserve">/Ensemble, and </w:t>
      </w:r>
      <w:r>
        <w:rPr>
          <w:rFonts w:ascii="Arial" w:hAnsi="Arial" w:cs="Arial"/>
          <w:b/>
          <w:bCs/>
        </w:rPr>
        <w:t xml:space="preserve">Fawn Ledesma </w:t>
      </w:r>
      <w:r>
        <w:rPr>
          <w:rFonts w:ascii="Arial" w:hAnsi="Arial" w:cs="Arial"/>
        </w:rPr>
        <w:t>as Lettie</w:t>
      </w:r>
      <w:r w:rsidR="0054675D">
        <w:rPr>
          <w:rFonts w:ascii="Arial" w:hAnsi="Arial" w:cs="Arial"/>
        </w:rPr>
        <w:t xml:space="preserve"> Hatter</w:t>
      </w:r>
      <w:r>
        <w:rPr>
          <w:rFonts w:ascii="Arial" w:hAnsi="Arial" w:cs="Arial"/>
        </w:rPr>
        <w:t xml:space="preserve">/Ensemble. </w:t>
      </w:r>
    </w:p>
    <w:p w14:paraId="40D3B80A" w14:textId="77777777" w:rsidR="007D3C9E" w:rsidRPr="007D3C9E" w:rsidRDefault="007D3C9E" w:rsidP="007D3C9E">
      <w:pPr>
        <w:rPr>
          <w:rFonts w:ascii="Arial" w:hAnsi="Arial" w:cs="Arial"/>
        </w:rPr>
      </w:pPr>
    </w:p>
    <w:p w14:paraId="15483047" w14:textId="3349858E" w:rsidR="007D3C9E" w:rsidRDefault="007D3C9E" w:rsidP="007D3C9E">
      <w:pPr>
        <w:rPr>
          <w:rFonts w:ascii="Arial" w:hAnsi="Arial" w:cs="Arial"/>
        </w:rPr>
      </w:pPr>
      <w:r>
        <w:rPr>
          <w:rFonts w:ascii="Arial" w:hAnsi="Arial" w:cs="Arial"/>
        </w:rPr>
        <w:t xml:space="preserve">The design team includes scenic design by </w:t>
      </w:r>
      <w:r>
        <w:rPr>
          <w:rFonts w:ascii="Arial" w:hAnsi="Arial" w:cs="Arial"/>
          <w:b/>
          <w:bCs/>
        </w:rPr>
        <w:t>Christopher Mumaw</w:t>
      </w:r>
      <w:r>
        <w:rPr>
          <w:rFonts w:ascii="Arial" w:hAnsi="Arial" w:cs="Arial"/>
        </w:rPr>
        <w:t xml:space="preserve">, lighting design by </w:t>
      </w:r>
      <w:r>
        <w:rPr>
          <w:rFonts w:ascii="Arial" w:hAnsi="Arial" w:cs="Arial"/>
          <w:b/>
          <w:bCs/>
        </w:rPr>
        <w:t>Andrew D. Smith</w:t>
      </w:r>
      <w:r>
        <w:rPr>
          <w:rFonts w:ascii="Arial" w:hAnsi="Arial" w:cs="Arial"/>
        </w:rPr>
        <w:t xml:space="preserve">, costume design by </w:t>
      </w:r>
      <w:r>
        <w:rPr>
          <w:rFonts w:ascii="Arial" w:hAnsi="Arial" w:cs="Arial"/>
          <w:b/>
          <w:bCs/>
        </w:rPr>
        <w:t>Jocelyn Fowler</w:t>
      </w:r>
      <w:r w:rsidRPr="008B0581">
        <w:rPr>
          <w:rFonts w:ascii="Arial" w:hAnsi="Arial" w:cs="Arial"/>
        </w:rPr>
        <w:t xml:space="preserve">, and </w:t>
      </w:r>
      <w:r>
        <w:rPr>
          <w:rFonts w:ascii="Arial" w:hAnsi="Arial" w:cs="Arial"/>
        </w:rPr>
        <w:t xml:space="preserve">properties design by </w:t>
      </w:r>
      <w:r>
        <w:rPr>
          <w:rFonts w:ascii="Arial" w:hAnsi="Arial" w:cs="Arial"/>
          <w:b/>
          <w:bCs/>
        </w:rPr>
        <w:t>Robin Macartney</w:t>
      </w:r>
      <w:r>
        <w:rPr>
          <w:rFonts w:ascii="Arial" w:hAnsi="Arial" w:cs="Arial"/>
        </w:rPr>
        <w:t xml:space="preserve">. </w:t>
      </w:r>
      <w:r>
        <w:rPr>
          <w:rFonts w:ascii="Arial" w:hAnsi="Arial" w:cs="Arial"/>
          <w:b/>
          <w:bCs/>
        </w:rPr>
        <w:t>Jimmy Shields</w:t>
      </w:r>
      <w:r>
        <w:rPr>
          <w:rFonts w:ascii="Arial" w:hAnsi="Arial" w:cs="Arial"/>
        </w:rPr>
        <w:t xml:space="preserve"> is the choreographer, </w:t>
      </w:r>
      <w:r>
        <w:rPr>
          <w:rFonts w:ascii="Arial" w:hAnsi="Arial" w:cs="Arial"/>
          <w:b/>
          <w:bCs/>
        </w:rPr>
        <w:t xml:space="preserve">Andrea Kovich </w:t>
      </w:r>
      <w:r>
        <w:rPr>
          <w:rFonts w:ascii="Arial" w:hAnsi="Arial" w:cs="Arial"/>
        </w:rPr>
        <w:t xml:space="preserve">is the </w:t>
      </w:r>
      <w:r>
        <w:rPr>
          <w:rFonts w:ascii="Arial" w:hAnsi="Arial" w:cs="Arial"/>
        </w:rPr>
        <w:lastRenderedPageBreak/>
        <w:t xml:space="preserve">dramaturg, and </w:t>
      </w:r>
      <w:r>
        <w:rPr>
          <w:rFonts w:ascii="Arial" w:hAnsi="Arial" w:cs="Arial"/>
          <w:b/>
          <w:bCs/>
        </w:rPr>
        <w:t xml:space="preserve">Gin Hammond </w:t>
      </w:r>
      <w:r>
        <w:rPr>
          <w:rFonts w:ascii="Arial" w:hAnsi="Arial" w:cs="Arial"/>
        </w:rPr>
        <w:t>is the dialect coach. Performance tickets range from $26 to $50 with group rates available. $20 tickets will be available to students during the entire run with valid school ID. Purchase at book-it.org or by calling the box office at 206.216.0833. The box office is open Tues. through Fri., 12p.m. – 5p.m., located in the outer lobby of The Center Theatre at the Armory, 305 Harrison St., Seattle.</w:t>
      </w:r>
    </w:p>
    <w:p w14:paraId="26955FC5" w14:textId="77777777" w:rsidR="007D3C9E" w:rsidRDefault="007D3C9E" w:rsidP="007D3C9E">
      <w:pPr>
        <w:rPr>
          <w:rFonts w:ascii="Arial" w:hAnsi="Arial" w:cs="Arial"/>
        </w:rPr>
      </w:pPr>
    </w:p>
    <w:p w14:paraId="0D70C2B4" w14:textId="77777777" w:rsidR="007D3C9E" w:rsidRDefault="007D3C9E" w:rsidP="007D3C9E">
      <w:pPr>
        <w:rPr>
          <w:rFonts w:ascii="Arial" w:hAnsi="Arial" w:cs="Arial"/>
          <w:b/>
          <w:bCs/>
        </w:rPr>
      </w:pPr>
      <w:r>
        <w:rPr>
          <w:rFonts w:ascii="Arial" w:hAnsi="Arial" w:cs="Arial"/>
          <w:b/>
          <w:bCs/>
        </w:rPr>
        <w:t>ABOUT BOOK-IT REPERTORY THEATRE</w:t>
      </w:r>
    </w:p>
    <w:p w14:paraId="39EA1BA1" w14:textId="1D4745D3" w:rsidR="007D3C9E" w:rsidRDefault="007D3C9E" w:rsidP="007D3C9E">
      <w:pPr>
        <w:rPr>
          <w:rFonts w:ascii="Arial" w:hAnsi="Arial" w:cs="Arial"/>
        </w:rPr>
      </w:pPr>
      <w:r>
        <w:rPr>
          <w:rFonts w:ascii="Arial" w:hAnsi="Arial" w:cs="Arial"/>
        </w:rPr>
        <w:t>Book-It Repertory Theatre, a leader in the narrative theatre movement, was founded in 1990. Book-It is a non-profit organization with a dedication to great literature and quality theatre experiences employing simple, sensitive and imaginative production techniques, and</w:t>
      </w:r>
      <w:r w:rsidR="00F037AE">
        <w:rPr>
          <w:rFonts w:ascii="Arial" w:hAnsi="Arial" w:cs="Arial"/>
        </w:rPr>
        <w:t xml:space="preserve"> to</w:t>
      </w:r>
      <w:r>
        <w:rPr>
          <w:rFonts w:ascii="Arial" w:hAnsi="Arial" w:cs="Arial"/>
        </w:rPr>
        <w:t xml:space="preserve"> inspiring its audiences to read.</w:t>
      </w:r>
    </w:p>
    <w:p w14:paraId="6532B7B8" w14:textId="77777777" w:rsidR="007D3C9E" w:rsidRDefault="007D3C9E" w:rsidP="007D3C9E">
      <w:pPr>
        <w:rPr>
          <w:rFonts w:ascii="Arial" w:hAnsi="Arial" w:cs="Arial"/>
        </w:rPr>
      </w:pPr>
    </w:p>
    <w:p w14:paraId="65BEEB94" w14:textId="77777777" w:rsidR="007D3C9E" w:rsidRDefault="007D3C9E" w:rsidP="007D3C9E">
      <w:pPr>
        <w:rPr>
          <w:rFonts w:ascii="Arial" w:hAnsi="Arial" w:cs="Arial"/>
          <w:b/>
          <w:bCs/>
          <w:u w:val="single"/>
        </w:rPr>
      </w:pPr>
      <w:r w:rsidRPr="004F040C">
        <w:rPr>
          <w:rFonts w:ascii="Arial" w:hAnsi="Arial" w:cs="Arial"/>
          <w:b/>
          <w:bCs/>
          <w:u w:val="single"/>
        </w:rPr>
        <w:t>FOR CALENDAR EDITORS</w:t>
      </w:r>
    </w:p>
    <w:p w14:paraId="68606F85" w14:textId="2FE9DF59" w:rsidR="007D3C9E" w:rsidRDefault="007D3C9E" w:rsidP="007D3C9E">
      <w:pPr>
        <w:rPr>
          <w:rFonts w:ascii="Arial" w:hAnsi="Arial" w:cs="Arial"/>
        </w:rPr>
      </w:pPr>
      <w:r>
        <w:rPr>
          <w:rFonts w:ascii="Arial" w:hAnsi="Arial" w:cs="Arial"/>
        </w:rPr>
        <w:t>In the fantastical land of Ingary, being the eldest of three means your destiny has already been decided. Or so Sophie Hatter believed, until she was hit by a curse from the Witch of the Waste. When she seeks refuge in the dread Wizard Howl’s castle, she finds unlikely allies, and friends, in the sorcerer, his fire demon, and a lovesick apprentice, who help Sophie realize that she has the power to decide her own fate. Book-It’s smash-hit musical is back and more magical than ever.</w:t>
      </w:r>
    </w:p>
    <w:p w14:paraId="56A32A97" w14:textId="77777777" w:rsidR="007D3C9E" w:rsidRDefault="007D3C9E" w:rsidP="007D3C9E">
      <w:pPr>
        <w:rPr>
          <w:rFonts w:ascii="Arial" w:hAnsi="Arial" w:cs="Arial"/>
        </w:rPr>
      </w:pPr>
    </w:p>
    <w:p w14:paraId="4CA5C490" w14:textId="77777777" w:rsidR="007D3C9E" w:rsidRDefault="007D3C9E" w:rsidP="007D3C9E">
      <w:pPr>
        <w:rPr>
          <w:rFonts w:ascii="Arial" w:hAnsi="Arial" w:cs="Arial"/>
        </w:rPr>
      </w:pPr>
      <w:r>
        <w:rPr>
          <w:rFonts w:ascii="Arial" w:hAnsi="Arial" w:cs="Arial"/>
          <w:b/>
          <w:bCs/>
        </w:rPr>
        <w:t xml:space="preserve">WHEN: </w:t>
      </w:r>
      <w:r>
        <w:rPr>
          <w:rFonts w:ascii="Arial" w:hAnsi="Arial" w:cs="Arial"/>
        </w:rPr>
        <w:t>Preview: Friday, Nov 29</w:t>
      </w:r>
    </w:p>
    <w:p w14:paraId="0E729CC3" w14:textId="77777777" w:rsidR="007D3C9E" w:rsidRDefault="007D3C9E" w:rsidP="007D3C9E">
      <w:pPr>
        <w:rPr>
          <w:rFonts w:ascii="Arial" w:hAnsi="Arial" w:cs="Arial"/>
        </w:rPr>
      </w:pPr>
      <w:r>
        <w:rPr>
          <w:rFonts w:ascii="Arial" w:hAnsi="Arial" w:cs="Arial"/>
        </w:rPr>
        <w:tab/>
        <w:t xml:space="preserve"> Opening: Saturday, Nov 30</w:t>
      </w:r>
    </w:p>
    <w:p w14:paraId="5DF48D26" w14:textId="77777777" w:rsidR="007D3C9E" w:rsidRDefault="007D3C9E" w:rsidP="007D3C9E">
      <w:pPr>
        <w:rPr>
          <w:rFonts w:ascii="Arial" w:hAnsi="Arial" w:cs="Arial"/>
        </w:rPr>
      </w:pPr>
      <w:r>
        <w:rPr>
          <w:rFonts w:ascii="Arial" w:hAnsi="Arial" w:cs="Arial"/>
        </w:rPr>
        <w:tab/>
        <w:t xml:space="preserve"> Closing: Sunday, Dec 29</w:t>
      </w:r>
    </w:p>
    <w:p w14:paraId="09D7E05F" w14:textId="77777777" w:rsidR="007D3C9E" w:rsidRDefault="007D3C9E" w:rsidP="007D3C9E">
      <w:pPr>
        <w:rPr>
          <w:rFonts w:ascii="Arial" w:hAnsi="Arial" w:cs="Arial"/>
        </w:rPr>
      </w:pPr>
    </w:p>
    <w:p w14:paraId="39C74FC3" w14:textId="77777777" w:rsidR="007D3C9E" w:rsidRDefault="007D3C9E" w:rsidP="007D3C9E">
      <w:pPr>
        <w:rPr>
          <w:rFonts w:ascii="Arial" w:hAnsi="Arial" w:cs="Arial"/>
        </w:rPr>
      </w:pPr>
      <w:r>
        <w:rPr>
          <w:rFonts w:ascii="Arial" w:hAnsi="Arial" w:cs="Arial"/>
          <w:b/>
          <w:bCs/>
        </w:rPr>
        <w:t xml:space="preserve">TIMES: </w:t>
      </w:r>
      <w:r>
        <w:rPr>
          <w:rFonts w:ascii="Arial" w:hAnsi="Arial" w:cs="Arial"/>
        </w:rPr>
        <w:t>Wednesday-Saturday—7:30p.m. (Matinees on Dec 4, 11, 14, 21, 27, 28. No evening on Dec 11, no performances on Dec 25) and Sundays—2p.m.</w:t>
      </w:r>
    </w:p>
    <w:p w14:paraId="2E4BCEF9" w14:textId="77777777" w:rsidR="007D3C9E" w:rsidRDefault="007D3C9E" w:rsidP="007D3C9E">
      <w:pPr>
        <w:rPr>
          <w:rFonts w:ascii="Arial" w:hAnsi="Arial" w:cs="Arial"/>
        </w:rPr>
      </w:pPr>
    </w:p>
    <w:p w14:paraId="2D4FE5D9" w14:textId="77777777" w:rsidR="007D3C9E" w:rsidRDefault="007D3C9E" w:rsidP="007D3C9E">
      <w:pPr>
        <w:rPr>
          <w:rFonts w:ascii="Arial" w:hAnsi="Arial" w:cs="Arial"/>
        </w:rPr>
      </w:pPr>
      <w:r>
        <w:rPr>
          <w:rFonts w:ascii="Arial" w:hAnsi="Arial" w:cs="Arial"/>
          <w:b/>
          <w:bCs/>
        </w:rPr>
        <w:t xml:space="preserve">WHERE: </w:t>
      </w:r>
      <w:r>
        <w:rPr>
          <w:rFonts w:ascii="Arial" w:hAnsi="Arial" w:cs="Arial"/>
        </w:rPr>
        <w:t>The Center Theatre (305 Harrison St., Seattle, WA 98109)</w:t>
      </w:r>
    </w:p>
    <w:p w14:paraId="6D3182EE" w14:textId="77777777" w:rsidR="007D3C9E" w:rsidRDefault="007D3C9E" w:rsidP="007D3C9E">
      <w:pPr>
        <w:rPr>
          <w:rFonts w:ascii="Arial" w:hAnsi="Arial" w:cs="Arial"/>
        </w:rPr>
      </w:pPr>
    </w:p>
    <w:p w14:paraId="1F78E125" w14:textId="77777777" w:rsidR="007D3C9E" w:rsidRDefault="007D3C9E" w:rsidP="007D3C9E">
      <w:pPr>
        <w:rPr>
          <w:rFonts w:ascii="Arial" w:hAnsi="Arial" w:cs="Arial"/>
        </w:rPr>
      </w:pPr>
      <w:r>
        <w:rPr>
          <w:rFonts w:ascii="Arial" w:hAnsi="Arial" w:cs="Arial"/>
          <w:b/>
          <w:bCs/>
        </w:rPr>
        <w:t xml:space="preserve">TICKETS: </w:t>
      </w:r>
      <w:r>
        <w:rPr>
          <w:rFonts w:ascii="Arial" w:hAnsi="Arial" w:cs="Arial"/>
        </w:rPr>
        <w:t xml:space="preserve">Performance tickets range from $26 to $50 with group rates and rush tickets available. $20 tickets will be available to students during the entire run with valid school ID. Purchase at book-it.org or by calling the box office at 206.216.0833. The box office is open Tues. through Fri., 12p.m. – 5p.m., located in the outer lobby of The Center Theatre at the Armory, 305 Harrison St., Seattle. </w:t>
      </w:r>
    </w:p>
    <w:p w14:paraId="7B620581" w14:textId="77777777" w:rsidR="007D3C9E" w:rsidRDefault="007D3C9E" w:rsidP="007D3C9E">
      <w:pPr>
        <w:rPr>
          <w:rFonts w:ascii="Arial" w:hAnsi="Arial" w:cs="Arial"/>
        </w:rPr>
      </w:pPr>
    </w:p>
    <w:p w14:paraId="7A7A277C" w14:textId="77777777" w:rsidR="007D3C9E" w:rsidRPr="004F040C" w:rsidRDefault="007D3C9E" w:rsidP="007D3C9E">
      <w:pPr>
        <w:jc w:val="center"/>
        <w:rPr>
          <w:rFonts w:ascii="Arial" w:hAnsi="Arial" w:cs="Arial"/>
        </w:rPr>
      </w:pPr>
      <w:r>
        <w:rPr>
          <w:rFonts w:ascii="Arial" w:hAnsi="Arial" w:cs="Arial"/>
        </w:rPr>
        <w:t>###</w:t>
      </w:r>
    </w:p>
    <w:p w14:paraId="6983E3E2" w14:textId="77777777" w:rsidR="005019B2" w:rsidRPr="005468DC" w:rsidRDefault="005019B2" w:rsidP="005019B2">
      <w:pPr>
        <w:pStyle w:val="Default"/>
        <w:ind w:left="-180" w:right="-180"/>
        <w:rPr>
          <w:rFonts w:ascii="Times New Roman" w:hAnsi="Times New Roman" w:cs="Times New Roman"/>
          <w:noProof/>
          <w:sz w:val="22"/>
          <w:szCs w:val="22"/>
        </w:rPr>
      </w:pPr>
    </w:p>
    <w:p w14:paraId="7D60E25F" w14:textId="1FB5E283" w:rsidR="000805B7" w:rsidRDefault="000805B7" w:rsidP="005019B2"/>
    <w:sectPr w:rsidR="000805B7" w:rsidSect="000805B7">
      <w:headerReference w:type="even" r:id="rId7"/>
      <w:headerReference w:type="default" r:id="rId8"/>
      <w:footerReference w:type="even" r:id="rId9"/>
      <w:footerReference w:type="default" r:id="rId10"/>
      <w:headerReference w:type="first" r:id="rId11"/>
      <w:footerReference w:type="first" r:id="rId12"/>
      <w:pgSz w:w="12240" w:h="15840"/>
      <w:pgMar w:top="2520" w:right="1440" w:bottom="1440" w:left="1440" w:header="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7097F" w14:textId="77777777" w:rsidR="00253823" w:rsidRDefault="00253823" w:rsidP="00A67CF8">
      <w:r>
        <w:separator/>
      </w:r>
    </w:p>
  </w:endnote>
  <w:endnote w:type="continuationSeparator" w:id="0">
    <w:p w14:paraId="480D2E58" w14:textId="77777777" w:rsidR="00253823" w:rsidRDefault="00253823" w:rsidP="00A6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5414" w14:textId="77777777" w:rsidR="00BC16F9" w:rsidRDefault="00BC1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B4D0" w14:textId="77777777" w:rsidR="00A67CF8" w:rsidRDefault="00381C5E" w:rsidP="00C542F1">
    <w:pPr>
      <w:pStyle w:val="Footer"/>
      <w:tabs>
        <w:tab w:val="clear" w:pos="9360"/>
      </w:tabs>
      <w:ind w:left="-1440" w:right="90"/>
    </w:pPr>
    <w:r>
      <w:drawing>
        <wp:inline distT="0" distB="0" distL="0" distR="0" wp14:anchorId="26BE5CD9" wp14:editId="6FFCC07A">
          <wp:extent cx="7850459" cy="501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It-Letterhead-2018-FOOTER.png"/>
                  <pic:cNvPicPr/>
                </pic:nvPicPr>
                <pic:blipFill>
                  <a:blip r:embed="rId1">
                    <a:extLst>
                      <a:ext uri="{28A0092B-C50C-407E-A947-70E740481C1C}">
                        <a14:useLocalDpi xmlns:a14="http://schemas.microsoft.com/office/drawing/2010/main" val="0"/>
                      </a:ext>
                    </a:extLst>
                  </a:blip>
                  <a:srcRect l="1262" t="46667" b="15833"/>
                  <a:stretch>
                    <a:fillRect/>
                  </a:stretch>
                </pic:blipFill>
                <pic:spPr>
                  <a:xfrm>
                    <a:off x="0" y="0"/>
                    <a:ext cx="7850459" cy="5018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3BD6" w14:textId="77777777" w:rsidR="00BC16F9" w:rsidRDefault="00BC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1E85F" w14:textId="77777777" w:rsidR="00253823" w:rsidRDefault="00253823" w:rsidP="00A67CF8">
      <w:r>
        <w:separator/>
      </w:r>
    </w:p>
  </w:footnote>
  <w:footnote w:type="continuationSeparator" w:id="0">
    <w:p w14:paraId="2AABF1D7" w14:textId="77777777" w:rsidR="00253823" w:rsidRDefault="00253823" w:rsidP="00A6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3290" w14:textId="77777777" w:rsidR="00BC16F9" w:rsidRDefault="00BC1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CD47" w14:textId="77777777" w:rsidR="00A67CF8" w:rsidRDefault="00A67CF8" w:rsidP="000805B7">
    <w:pPr>
      <w:pStyle w:val="Header"/>
      <w:ind w:left="-1440"/>
    </w:pPr>
    <w:r>
      <w:drawing>
        <wp:anchor distT="0" distB="0" distL="114300" distR="114300" simplePos="0" relativeHeight="251658240" behindDoc="1" locked="0" layoutInCell="1" allowOverlap="1" wp14:anchorId="47EA5877" wp14:editId="0450B1B7">
          <wp:simplePos x="0" y="0"/>
          <wp:positionH relativeFrom="column">
            <wp:posOffset>-914401</wp:posOffset>
          </wp:positionH>
          <wp:positionV relativeFrom="paragraph">
            <wp:posOffset>-5715</wp:posOffset>
          </wp:positionV>
          <wp:extent cx="7805854" cy="15165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It-Letterhead-2018-HEADER.png"/>
                  <pic:cNvPicPr/>
                </pic:nvPicPr>
                <pic:blipFill rotWithShape="1">
                  <a:blip r:embed="rId1">
                    <a:extLst>
                      <a:ext uri="{28A0092B-C50C-407E-A947-70E740481C1C}">
                        <a14:useLocalDpi xmlns:a14="http://schemas.microsoft.com/office/drawing/2010/main" val="0"/>
                      </a:ext>
                    </a:extLst>
                  </a:blip>
                  <a:srcRect t="10526"/>
                  <a:stretch/>
                </pic:blipFill>
                <pic:spPr>
                  <a:xfrm>
                    <a:off x="0" y="0"/>
                    <a:ext cx="7805854" cy="1516566"/>
                  </a:xfrm>
                  <a:prstGeom prst="rect">
                    <a:avLst/>
                  </a:prstGeom>
                </pic:spPr>
              </pic:pic>
            </a:graphicData>
          </a:graphic>
        </wp:anchor>
      </w:drawing>
    </w:r>
  </w:p>
  <w:p w14:paraId="2974F0A4" w14:textId="77777777" w:rsidR="00A67CF8" w:rsidRDefault="00A67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9800" w14:textId="77777777" w:rsidR="00BC16F9" w:rsidRDefault="00BC1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91"/>
    <w:rsid w:val="0000225C"/>
    <w:rsid w:val="0005668E"/>
    <w:rsid w:val="000649D7"/>
    <w:rsid w:val="000777B2"/>
    <w:rsid w:val="000805B7"/>
    <w:rsid w:val="00083919"/>
    <w:rsid w:val="001304F8"/>
    <w:rsid w:val="00253823"/>
    <w:rsid w:val="00290C78"/>
    <w:rsid w:val="0035208D"/>
    <w:rsid w:val="00381C5E"/>
    <w:rsid w:val="004557E4"/>
    <w:rsid w:val="005019B2"/>
    <w:rsid w:val="005218AC"/>
    <w:rsid w:val="0054675D"/>
    <w:rsid w:val="00715986"/>
    <w:rsid w:val="00720FEF"/>
    <w:rsid w:val="00752CA7"/>
    <w:rsid w:val="007D3C9E"/>
    <w:rsid w:val="007E3153"/>
    <w:rsid w:val="008677B4"/>
    <w:rsid w:val="0087215D"/>
    <w:rsid w:val="008C3406"/>
    <w:rsid w:val="00A31B44"/>
    <w:rsid w:val="00A67CF8"/>
    <w:rsid w:val="00A838AD"/>
    <w:rsid w:val="00A86280"/>
    <w:rsid w:val="00AA4DE3"/>
    <w:rsid w:val="00BC16F9"/>
    <w:rsid w:val="00C35091"/>
    <w:rsid w:val="00C542F1"/>
    <w:rsid w:val="00C6456C"/>
    <w:rsid w:val="00D02833"/>
    <w:rsid w:val="00D24CDE"/>
    <w:rsid w:val="00ED7A62"/>
    <w:rsid w:val="00F037AE"/>
    <w:rsid w:val="00F3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C68F0"/>
  <w15:docId w15:val="{C4D256B9-2F99-4176-8460-FDF2F731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7B4"/>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F8"/>
    <w:pPr>
      <w:tabs>
        <w:tab w:val="center" w:pos="4680"/>
        <w:tab w:val="right" w:pos="9360"/>
      </w:tabs>
    </w:pPr>
  </w:style>
  <w:style w:type="character" w:customStyle="1" w:styleId="HeaderChar">
    <w:name w:val="Header Char"/>
    <w:basedOn w:val="DefaultParagraphFont"/>
    <w:link w:val="Header"/>
    <w:uiPriority w:val="99"/>
    <w:rsid w:val="00A67CF8"/>
  </w:style>
  <w:style w:type="paragraph" w:styleId="Footer">
    <w:name w:val="footer"/>
    <w:basedOn w:val="Normal"/>
    <w:link w:val="FooterChar"/>
    <w:uiPriority w:val="99"/>
    <w:unhideWhenUsed/>
    <w:rsid w:val="00A67CF8"/>
    <w:pPr>
      <w:tabs>
        <w:tab w:val="center" w:pos="4680"/>
        <w:tab w:val="right" w:pos="9360"/>
      </w:tabs>
    </w:pPr>
  </w:style>
  <w:style w:type="character" w:customStyle="1" w:styleId="FooterChar">
    <w:name w:val="Footer Char"/>
    <w:basedOn w:val="DefaultParagraphFont"/>
    <w:link w:val="Footer"/>
    <w:uiPriority w:val="99"/>
    <w:rsid w:val="00A67CF8"/>
  </w:style>
  <w:style w:type="paragraph" w:styleId="BalloonText">
    <w:name w:val="Balloon Text"/>
    <w:basedOn w:val="Normal"/>
    <w:link w:val="BalloonTextChar"/>
    <w:uiPriority w:val="99"/>
    <w:semiHidden/>
    <w:unhideWhenUsed/>
    <w:rsid w:val="00A86280"/>
    <w:rPr>
      <w:rFonts w:ascii="Tahoma" w:hAnsi="Tahoma" w:cs="Tahoma"/>
      <w:sz w:val="16"/>
      <w:szCs w:val="16"/>
    </w:rPr>
  </w:style>
  <w:style w:type="character" w:customStyle="1" w:styleId="BalloonTextChar">
    <w:name w:val="Balloon Text Char"/>
    <w:basedOn w:val="DefaultParagraphFont"/>
    <w:link w:val="BalloonText"/>
    <w:uiPriority w:val="99"/>
    <w:semiHidden/>
    <w:rsid w:val="00A86280"/>
    <w:rPr>
      <w:rFonts w:ascii="Tahoma" w:hAnsi="Tahoma" w:cs="Tahoma"/>
      <w:sz w:val="16"/>
      <w:szCs w:val="16"/>
    </w:rPr>
  </w:style>
  <w:style w:type="paragraph" w:customStyle="1" w:styleId="Default">
    <w:name w:val="Default"/>
    <w:rsid w:val="005019B2"/>
    <w:pPr>
      <w:autoSpaceDE w:val="0"/>
      <w:autoSpaceDN w:val="0"/>
      <w:adjustRightInd w:val="0"/>
    </w:pPr>
    <w:rPr>
      <w:rFonts w:ascii="Garamond" w:eastAsia="Calibri" w:hAnsi="Garamond" w:cs="Garamond"/>
      <w:color w:val="000000"/>
    </w:rPr>
  </w:style>
  <w:style w:type="character" w:styleId="Hyperlink">
    <w:name w:val="Hyperlink"/>
    <w:basedOn w:val="DefaultParagraphFont"/>
    <w:uiPriority w:val="99"/>
    <w:unhideWhenUsed/>
    <w:rsid w:val="007D3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7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ikab@book-it.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s\Desktop\BookItLetterheadJuly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BookItLetterheadJuly2018</Template>
  <TotalTime>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ians</dc:creator>
  <cp:lastModifiedBy>Annika Bennett</cp:lastModifiedBy>
  <cp:revision>3</cp:revision>
  <cp:lastPrinted>2019-10-08T19:37:00Z</cp:lastPrinted>
  <dcterms:created xsi:type="dcterms:W3CDTF">2019-10-11T21:51:00Z</dcterms:created>
  <dcterms:modified xsi:type="dcterms:W3CDTF">2019-10-11T22:47:00Z</dcterms:modified>
</cp:coreProperties>
</file>